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F94076" w:rsidRDefault="00F94076" w:rsidP="00F77760">
      <w:pPr>
        <w:ind w:left="6379"/>
      </w:pPr>
      <w:r>
        <w:t>Директор</w:t>
      </w:r>
      <w:proofErr w:type="gramStart"/>
      <w:r>
        <w:t>у ООО</w:t>
      </w:r>
      <w:proofErr w:type="gramEnd"/>
      <w:r>
        <w:t xml:space="preserve"> «Первая </w:t>
      </w:r>
    </w:p>
    <w:p w:rsidR="00F77760" w:rsidRDefault="00F94076" w:rsidP="00F77760">
      <w:pPr>
        <w:ind w:left="6379"/>
      </w:pPr>
      <w:r>
        <w:t>Стро</w:t>
      </w:r>
      <w:r>
        <w:t>и</w:t>
      </w:r>
      <w:r>
        <w:t>тельная Компания»</w:t>
      </w:r>
    </w:p>
    <w:p w:rsidR="00F94076" w:rsidRPr="000244E7" w:rsidRDefault="00F94076" w:rsidP="00F77760">
      <w:pPr>
        <w:ind w:left="6379"/>
      </w:pPr>
      <w:r>
        <w:t>В.А. Третьякову</w:t>
      </w:r>
    </w:p>
    <w:p w:rsidR="00C022B8" w:rsidRPr="00E803C3" w:rsidRDefault="00C022B8" w:rsidP="00C022B8"/>
    <w:p w:rsidR="00F77760" w:rsidRPr="00E803C3" w:rsidRDefault="00F77760" w:rsidP="00C022B8"/>
    <w:p w:rsidR="00F77760" w:rsidRPr="00E803C3" w:rsidRDefault="00F77760" w:rsidP="00C022B8"/>
    <w:p w:rsidR="005B6E92" w:rsidRDefault="005B6E92" w:rsidP="00C022B8"/>
    <w:p w:rsidR="00C022B8" w:rsidRPr="00AB116C" w:rsidRDefault="00C022B8" w:rsidP="00C022B8">
      <w:pPr>
        <w:pStyle w:val="1"/>
        <w:spacing w:line="216" w:lineRule="auto"/>
        <w:rPr>
          <w:sz w:val="24"/>
          <w:szCs w:val="24"/>
        </w:rPr>
      </w:pPr>
      <w:r w:rsidRPr="00AB116C">
        <w:rPr>
          <w:sz w:val="24"/>
          <w:szCs w:val="24"/>
        </w:rPr>
        <w:t>ЗАЯВКА</w:t>
      </w:r>
      <w:proofErr w:type="gramStart"/>
      <w:r w:rsidR="00AB116C" w:rsidRPr="00AB116C">
        <w:rPr>
          <w:sz w:val="24"/>
          <w:szCs w:val="24"/>
          <w:vertAlign w:val="superscript"/>
        </w:rPr>
        <w:t>1</w:t>
      </w:r>
      <w:proofErr w:type="gramEnd"/>
    </w:p>
    <w:p w:rsidR="00AB116C" w:rsidRPr="005B6E92" w:rsidRDefault="00AB116C" w:rsidP="00AB11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6C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 электроснабжения энергопр</w:t>
      </w:r>
      <w:bookmarkStart w:id="0" w:name="_GoBack"/>
      <w:bookmarkEnd w:id="0"/>
      <w:r w:rsidRPr="00AB116C">
        <w:rPr>
          <w:rFonts w:ascii="Times New Roman" w:hAnsi="Times New Roman" w:cs="Times New Roman"/>
          <w:b/>
          <w:sz w:val="24"/>
          <w:szCs w:val="24"/>
        </w:rPr>
        <w:t>ин</w:t>
      </w:r>
      <w:r w:rsidRPr="00AB116C">
        <w:rPr>
          <w:rFonts w:ascii="Times New Roman" w:hAnsi="Times New Roman" w:cs="Times New Roman"/>
          <w:b/>
          <w:sz w:val="24"/>
          <w:szCs w:val="24"/>
        </w:rPr>
        <w:t>и</w:t>
      </w:r>
      <w:r w:rsidRPr="00AB116C">
        <w:rPr>
          <w:rFonts w:ascii="Times New Roman" w:hAnsi="Times New Roman" w:cs="Times New Roman"/>
          <w:b/>
          <w:sz w:val="24"/>
          <w:szCs w:val="24"/>
        </w:rPr>
        <w:t>мающих устройств с максимальной мощностью до 15 к</w:t>
      </w:r>
      <w:proofErr w:type="gramStart"/>
      <w:r w:rsidRPr="00AB116C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AB116C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AB116C" w:rsidRPr="00AB116C" w:rsidRDefault="00AB116C" w:rsidP="00AB11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6C">
        <w:rPr>
          <w:rFonts w:ascii="Times New Roman" w:hAnsi="Times New Roman" w:cs="Times New Roman"/>
          <w:b/>
          <w:sz w:val="24"/>
          <w:szCs w:val="24"/>
        </w:rPr>
        <w:t>(используемых для бытовых и иных нужд, не связанных с осуществлением предприним</w:t>
      </w:r>
      <w:r w:rsidRPr="00AB116C">
        <w:rPr>
          <w:rFonts w:ascii="Times New Roman" w:hAnsi="Times New Roman" w:cs="Times New Roman"/>
          <w:b/>
          <w:sz w:val="24"/>
          <w:szCs w:val="24"/>
        </w:rPr>
        <w:t>а</w:t>
      </w:r>
      <w:r w:rsidRPr="00AB116C">
        <w:rPr>
          <w:rFonts w:ascii="Times New Roman" w:hAnsi="Times New Roman" w:cs="Times New Roman"/>
          <w:b/>
          <w:sz w:val="24"/>
          <w:szCs w:val="24"/>
        </w:rPr>
        <w:t>тельской деятельности)</w:t>
      </w:r>
    </w:p>
    <w:p w:rsidR="00C022B8" w:rsidRDefault="00C022B8" w:rsidP="00C022B8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</w:t>
      </w:r>
      <w:r w:rsidR="00AB116C" w:rsidRPr="00AB116C">
        <w:rPr>
          <w:i/>
          <w:sz w:val="16"/>
          <w:szCs w:val="16"/>
        </w:rPr>
        <w:t>фамилия, имя, отчество</w:t>
      </w:r>
      <w:proofErr w:type="gramStart"/>
      <w:r w:rsidR="00AB116C" w:rsidRPr="00AB116C"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  <w:proofErr w:type="gramEnd"/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</w:t>
      </w:r>
      <w:r w:rsidR="00AB116C">
        <w:rPr>
          <w:i/>
        </w:rPr>
        <w:t>_</w:t>
      </w:r>
      <w:r>
        <w:rPr>
          <w:i/>
        </w:rPr>
        <w:t>____________________________</w:t>
      </w:r>
      <w:r w:rsidR="00D66C0A">
        <w:rPr>
          <w:i/>
        </w:rPr>
        <w:t>.</w:t>
      </w:r>
    </w:p>
    <w:p w:rsidR="00AB116C" w:rsidRPr="00D66C0A" w:rsidRDefault="00D66C0A" w:rsidP="00AB1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</w:t>
      </w:r>
      <w:r w:rsidR="00AB116C">
        <w:rPr>
          <w:rFonts w:ascii="Times New Roman" w:hAnsi="Times New Roman" w:cs="Times New Roman"/>
          <w:sz w:val="24"/>
          <w:szCs w:val="24"/>
        </w:rPr>
        <w:t>.</w:t>
      </w:r>
      <w:r w:rsidR="00AB116C" w:rsidRPr="00AB116C">
        <w:rPr>
          <w:rFonts w:ascii="Times New Roman" w:hAnsi="Times New Roman" w:cs="Times New Roman"/>
          <w:sz w:val="24"/>
          <w:szCs w:val="24"/>
        </w:rPr>
        <w:t xml:space="preserve"> </w:t>
      </w:r>
      <w:r w:rsidR="00AB116C">
        <w:rPr>
          <w:rFonts w:ascii="Times New Roman" w:hAnsi="Times New Roman" w:cs="Times New Roman"/>
          <w:sz w:val="24"/>
          <w:szCs w:val="24"/>
        </w:rPr>
        <w:t>Паспортные данные: с</w:t>
      </w:r>
      <w:r w:rsidR="00AB116C" w:rsidRPr="00D66C0A">
        <w:rPr>
          <w:rFonts w:ascii="Times New Roman" w:hAnsi="Times New Roman" w:cs="Times New Roman"/>
          <w:sz w:val="24"/>
          <w:szCs w:val="24"/>
        </w:rPr>
        <w:t>ерия ____________</w:t>
      </w:r>
      <w:r w:rsidR="00AB116C">
        <w:rPr>
          <w:rFonts w:ascii="Times New Roman" w:hAnsi="Times New Roman" w:cs="Times New Roman"/>
          <w:sz w:val="24"/>
          <w:szCs w:val="24"/>
        </w:rPr>
        <w:t>___</w:t>
      </w:r>
      <w:r w:rsidR="00AB116C"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 w:rsidR="00AB116C">
        <w:rPr>
          <w:rFonts w:ascii="Times New Roman" w:hAnsi="Times New Roman" w:cs="Times New Roman"/>
          <w:sz w:val="24"/>
          <w:szCs w:val="24"/>
        </w:rPr>
        <w:t>_____________</w:t>
      </w:r>
      <w:r w:rsidR="00AB116C" w:rsidRPr="00D66C0A">
        <w:rPr>
          <w:rFonts w:ascii="Times New Roman" w:hAnsi="Times New Roman" w:cs="Times New Roman"/>
          <w:sz w:val="24"/>
          <w:szCs w:val="24"/>
        </w:rPr>
        <w:t>__</w:t>
      </w:r>
    </w:p>
    <w:p w:rsidR="00D66C0A" w:rsidRPr="00D66C0A" w:rsidRDefault="00AB116C" w:rsidP="00AB116C">
      <w:pPr>
        <w:tabs>
          <w:tab w:val="num" w:pos="0"/>
        </w:tabs>
        <w:spacing w:line="360" w:lineRule="auto"/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</w:t>
      </w:r>
      <w:r>
        <w:t>_</w:t>
      </w:r>
      <w:r w:rsidRPr="00D66C0A">
        <w:t>_________________</w:t>
      </w:r>
      <w:r>
        <w:t>__________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3. </w:t>
      </w:r>
      <w:r w:rsidR="00AB116C">
        <w:rPr>
          <w:rFonts w:ascii="Times New Roman" w:hAnsi="Times New Roman" w:cs="Times New Roman"/>
          <w:sz w:val="24"/>
          <w:szCs w:val="24"/>
        </w:rPr>
        <w:t>Зарегистрирован (а)_____________________________________</w:t>
      </w:r>
      <w:r w:rsidRPr="00D66C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B1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B1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AB116C" w:rsidRPr="00D66C0A" w:rsidRDefault="00AB116C" w:rsidP="00AB1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</w:t>
      </w:r>
      <w:r w:rsidRPr="00D66C0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B116C" w:rsidRPr="00D66C0A" w:rsidRDefault="00AB116C" w:rsidP="00AB1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AB116C" w:rsidRPr="00D66C0A" w:rsidRDefault="00AB116C" w:rsidP="00AB116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В связи 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D66C0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6C0A">
        <w:rPr>
          <w:rFonts w:ascii="Times New Roman" w:hAnsi="Times New Roman" w:cs="Times New Roman"/>
          <w:sz w:val="24"/>
          <w:szCs w:val="24"/>
        </w:rPr>
        <w:t>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B1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D66C0A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4CCC">
        <w:rPr>
          <w:rFonts w:ascii="Times New Roman" w:hAnsi="Times New Roman" w:cs="Times New Roman"/>
          <w:sz w:val="24"/>
          <w:szCs w:val="24"/>
        </w:rPr>
        <w:t xml:space="preserve">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296909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 мощность  </w:t>
      </w:r>
      <w:r w:rsidRPr="00D66C0A">
        <w:rPr>
          <w:rFonts w:ascii="Times New Roman" w:hAnsi="Times New Roman" w:cs="Times New Roman"/>
          <w:i/>
          <w:sz w:val="24"/>
          <w:szCs w:val="24"/>
        </w:rPr>
        <w:t>присоединяемых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</w:t>
      </w:r>
    </w:p>
    <w:p w:rsidR="00D66C0A" w:rsidRPr="00D66C0A" w:rsidRDefault="00D66C0A" w:rsidP="00724C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>и напряжении</w:t>
      </w:r>
      <w:r w:rsidR="00AB1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D66C0A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r w:rsidRPr="00D66C0A">
        <w:rPr>
          <w:rFonts w:ascii="Times New Roman" w:hAnsi="Times New Roman" w:cs="Times New Roman"/>
          <w:i/>
          <w:sz w:val="24"/>
          <w:szCs w:val="24"/>
        </w:rPr>
        <w:t>ранее присоединенных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в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  энергопр</w:t>
      </w:r>
      <w:r w:rsidRPr="00D66C0A">
        <w:rPr>
          <w:rFonts w:ascii="Times New Roman" w:hAnsi="Times New Roman" w:cs="Times New Roman"/>
          <w:sz w:val="24"/>
          <w:szCs w:val="24"/>
        </w:rPr>
        <w:t>и</w:t>
      </w:r>
      <w:r w:rsidRPr="00D66C0A">
        <w:rPr>
          <w:rFonts w:ascii="Times New Roman" w:hAnsi="Times New Roman" w:cs="Times New Roman"/>
          <w:sz w:val="24"/>
          <w:szCs w:val="24"/>
        </w:rPr>
        <w:t>нимающих  устройств  составляе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т  _________  кВт пр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напряжении</w:t>
      </w:r>
      <w:r w:rsidR="00AB1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D66C0A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 Заявляемая  категория  надежности энергопринимающих устройств </w:t>
      </w:r>
      <w:r w:rsidR="00D66C0A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III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C0A" w:rsidRPr="00D66C0A">
        <w:rPr>
          <w:rFonts w:ascii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p w:rsidR="00AB116C" w:rsidRPr="00D66C0A" w:rsidRDefault="00AB116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296909">
        <w:trPr>
          <w:trHeight w:val="10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AB116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введения энергопринимающих устройств в эксплуатацию</w:t>
            </w:r>
            <w:r w:rsidR="00AB116C">
              <w:rPr>
                <w:sz w:val="20"/>
                <w:szCs w:val="20"/>
              </w:rPr>
              <w:br/>
            </w: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C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 xml:space="preserve">принимающих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устройств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16C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нимающих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устройств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6909" w:rsidRDefault="00AB116C" w:rsidP="00661992">
      <w:pPr>
        <w:pStyle w:val="ConsPlusNonformat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D66C0A"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D66C0A"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планируется заключение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="00D66C0A"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="00D66C0A"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lastRenderedPageBreak/>
        <w:t>Приложения: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План расположения энергопринимающих устройств, которые необходимо присоединить к электр</w:t>
      </w:r>
      <w:r w:rsidRPr="001D5741">
        <w:rPr>
          <w:rFonts w:cs="Tahoma"/>
          <w:sz w:val="22"/>
          <w:szCs w:val="22"/>
        </w:rPr>
        <w:t>и</w:t>
      </w:r>
      <w:r w:rsidRPr="001D5741">
        <w:rPr>
          <w:rFonts w:cs="Tahoma"/>
          <w:sz w:val="22"/>
          <w:szCs w:val="22"/>
        </w:rPr>
        <w:t>ческим сетям сетевой организации</w:t>
      </w:r>
      <w:r>
        <w:rPr>
          <w:rFonts w:cs="Tahoma"/>
          <w:sz w:val="22"/>
          <w:szCs w:val="22"/>
        </w:rPr>
        <w:t xml:space="preserve"> (рекомендуется в масштабе 1:500)</w:t>
      </w:r>
      <w:r w:rsidRPr="001D5741">
        <w:rPr>
          <w:rFonts w:cs="Tahoma"/>
          <w:sz w:val="22"/>
          <w:szCs w:val="22"/>
        </w:rPr>
        <w:t>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Копия документа, подтверждающего право собственности или иное предусмотренное законом о</w:t>
      </w:r>
      <w:r w:rsidRPr="001D5741">
        <w:rPr>
          <w:sz w:val="22"/>
          <w:szCs w:val="22"/>
        </w:rPr>
        <w:t>с</w:t>
      </w:r>
      <w:r w:rsidRPr="001D5741">
        <w:rPr>
          <w:sz w:val="22"/>
          <w:szCs w:val="22"/>
        </w:rPr>
        <w:t xml:space="preserve">нование на объект капитального строительства </w:t>
      </w:r>
      <w:proofErr w:type="gramStart"/>
      <w:r w:rsidRPr="001D5741">
        <w:rPr>
          <w:sz w:val="22"/>
          <w:szCs w:val="22"/>
        </w:rPr>
        <w:t>и(</w:t>
      </w:r>
      <w:proofErr w:type="gramEnd"/>
      <w:r w:rsidRPr="001D5741">
        <w:rPr>
          <w:sz w:val="22"/>
          <w:szCs w:val="22"/>
        </w:rPr>
        <w:t>или) земельный участок, на котором расположены (будут располагаться) объекты Заявителя, либо право собственности или иное предусмотренное з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коном основание на энергопринимающие устройства;</w:t>
      </w:r>
    </w:p>
    <w:p w:rsidR="002F5F9A" w:rsidRPr="002F5F9A" w:rsidRDefault="002F5F9A" w:rsidP="002F5F9A">
      <w:pPr>
        <w:pStyle w:val="aa"/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60" w:line="240" w:lineRule="atLeast"/>
        <w:ind w:left="714" w:hanging="357"/>
        <w:jc w:val="both"/>
        <w:rPr>
          <w:iCs/>
          <w:sz w:val="22"/>
          <w:szCs w:val="22"/>
        </w:rPr>
      </w:pPr>
      <w:r w:rsidRPr="002F5F9A">
        <w:rPr>
          <w:iCs/>
          <w:sz w:val="22"/>
          <w:szCs w:val="22"/>
        </w:rPr>
        <w:t>Копия паспорта гражданина Российской Федерации или иного документа, удостоверяющего ли</w:t>
      </w:r>
      <w:r w:rsidRPr="002F5F9A">
        <w:rPr>
          <w:iCs/>
          <w:sz w:val="22"/>
          <w:szCs w:val="22"/>
        </w:rPr>
        <w:t>ч</w:t>
      </w:r>
      <w:r w:rsidRPr="002F5F9A">
        <w:rPr>
          <w:iCs/>
          <w:sz w:val="22"/>
          <w:szCs w:val="22"/>
        </w:rPr>
        <w:t>ность;</w:t>
      </w:r>
    </w:p>
    <w:p w:rsidR="00EE5ED9" w:rsidRDefault="00EE5ED9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Доверенность или иные документы, подтверждающие полномочия представителя Заявителя, под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ющего и получающего документы, в случае если заявка подается в сетевую организацию предст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AB116C" w:rsidRDefault="00AB116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8A0B7A" w:rsidRDefault="008A0B7A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</w:t>
      </w:r>
      <w:r w:rsidR="00E803C3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 w:rsidR="00E803C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803C3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</w:t>
      </w:r>
      <w:r w:rsidR="00E803C3">
        <w:rPr>
          <w:rFonts w:ascii="Times New Roman" w:hAnsi="Times New Roman" w:cs="Times New Roman"/>
          <w:sz w:val="24"/>
        </w:rPr>
        <w:t>___</w:t>
      </w:r>
      <w:r w:rsidRPr="00724CC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</w:t>
      </w:r>
      <w:r w:rsidR="00E803C3">
        <w:rPr>
          <w:rFonts w:ascii="Times New Roman" w:hAnsi="Times New Roman" w:cs="Times New Roman"/>
          <w:i/>
          <w:sz w:val="16"/>
          <w:szCs w:val="16"/>
        </w:rPr>
        <w:t>актный телефон)</w:t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="00E803C3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724CCC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Pr="00724CCC" w:rsidRDefault="00EC74C0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</w:t>
      </w:r>
      <w:r w:rsidR="00724CCC" w:rsidRPr="00724CCC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>_</w:t>
      </w:r>
      <w:r w:rsidR="00724CCC" w:rsidRPr="00724CCC">
        <w:rPr>
          <w:rFonts w:ascii="Times New Roman" w:hAnsi="Times New Roman" w:cs="Times New Roman"/>
          <w:sz w:val="24"/>
        </w:rPr>
        <w:t>_____ 20_</w:t>
      </w:r>
      <w:r>
        <w:rPr>
          <w:rFonts w:ascii="Times New Roman" w:hAnsi="Times New Roman" w:cs="Times New Roman"/>
          <w:sz w:val="24"/>
        </w:rPr>
        <w:t>_</w:t>
      </w:r>
      <w:r w:rsidR="00724CCC" w:rsidRPr="00724CCC">
        <w:rPr>
          <w:rFonts w:ascii="Times New Roman" w:hAnsi="Times New Roman" w:cs="Times New Roman"/>
          <w:sz w:val="24"/>
        </w:rPr>
        <w:t>_ г.</w:t>
      </w: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EC74C0" w:rsidRDefault="00EC74C0" w:rsidP="00EC74C0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  «___»  ______________ 20___ г.</w:t>
      </w:r>
    </w:p>
    <w:p w:rsidR="00AB116C" w:rsidRPr="00EC74C0" w:rsidRDefault="00EC74C0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                                  (подпись)                                 (Ф.И.О.)</w:t>
      </w: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AB116C" w:rsidRDefault="00AB116C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</w:p>
    <w:p w:rsidR="00724CCC" w:rsidRPr="005B6E92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B6E92">
        <w:rPr>
          <w:i/>
          <w:sz w:val="20"/>
          <w:szCs w:val="20"/>
          <w:vertAlign w:val="superscript"/>
        </w:rPr>
        <w:t>1</w:t>
      </w:r>
      <w:r w:rsidRPr="005B6E92">
        <w:rPr>
          <w:i/>
          <w:sz w:val="20"/>
          <w:szCs w:val="20"/>
        </w:rPr>
        <w:t xml:space="preserve"> </w:t>
      </w:r>
      <w:r w:rsidR="00AB116C" w:rsidRPr="005B6E92">
        <w:rPr>
          <w:i/>
          <w:sz w:val="20"/>
          <w:szCs w:val="20"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</w:t>
      </w:r>
      <w:r w:rsidRPr="005B6E92">
        <w:rPr>
          <w:i/>
          <w:sz w:val="20"/>
          <w:szCs w:val="20"/>
        </w:rPr>
        <w:t>.</w:t>
      </w:r>
    </w:p>
    <w:p w:rsidR="00AB116C" w:rsidRPr="005B6E92" w:rsidRDefault="00724CCC" w:rsidP="00AB116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B6E92">
        <w:rPr>
          <w:i/>
          <w:sz w:val="20"/>
          <w:szCs w:val="20"/>
          <w:vertAlign w:val="superscript"/>
        </w:rPr>
        <w:t>2</w:t>
      </w:r>
      <w:r w:rsidRPr="005B6E92">
        <w:rPr>
          <w:i/>
          <w:sz w:val="20"/>
          <w:szCs w:val="20"/>
        </w:rPr>
        <w:t xml:space="preserve"> </w:t>
      </w:r>
      <w:r w:rsidR="00AB116C" w:rsidRPr="005B6E92">
        <w:rPr>
          <w:i/>
          <w:sz w:val="20"/>
          <w:szCs w:val="20"/>
        </w:rPr>
        <w:t>Максимальная мощность указывается равной максимальной мощности присоединяемых энергопринимающих устрой</w:t>
      </w:r>
      <w:proofErr w:type="gramStart"/>
      <w:r w:rsidR="00AB116C" w:rsidRPr="005B6E92">
        <w:rPr>
          <w:i/>
          <w:sz w:val="20"/>
          <w:szCs w:val="20"/>
        </w:rPr>
        <w:t>ств в сл</w:t>
      </w:r>
      <w:proofErr w:type="gramEnd"/>
      <w:r w:rsidR="00AB116C" w:rsidRPr="005B6E92">
        <w:rPr>
          <w:i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724CCC" w:rsidRPr="005B6E92" w:rsidRDefault="005B6E92" w:rsidP="00AB116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 w:rsidR="00AB116C" w:rsidRPr="005B6E92">
        <w:rPr>
          <w:i/>
          <w:sz w:val="20"/>
          <w:szCs w:val="20"/>
        </w:rPr>
        <w:t xml:space="preserve"> Классы напряжения (0,4; 6; 10) кВ</w:t>
      </w:r>
      <w:r w:rsidR="00724CCC" w:rsidRPr="005B6E92">
        <w:rPr>
          <w:i/>
          <w:sz w:val="20"/>
          <w:szCs w:val="20"/>
        </w:rPr>
        <w:t>.</w:t>
      </w:r>
    </w:p>
    <w:sectPr w:rsidR="00724CCC" w:rsidRPr="005B6E92" w:rsidSect="00F77760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1D" w:rsidRDefault="00D9711D" w:rsidP="00AB116C">
      <w:r>
        <w:separator/>
      </w:r>
    </w:p>
  </w:endnote>
  <w:endnote w:type="continuationSeparator" w:id="0">
    <w:p w:rsidR="00D9711D" w:rsidRDefault="00D9711D" w:rsidP="00A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1D" w:rsidRDefault="00D9711D" w:rsidP="00AB116C">
      <w:r>
        <w:separator/>
      </w:r>
    </w:p>
  </w:footnote>
  <w:footnote w:type="continuationSeparator" w:id="0">
    <w:p w:rsidR="00D9711D" w:rsidRDefault="00D9711D" w:rsidP="00AB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06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400F3"/>
    <w:rsid w:val="001674B4"/>
    <w:rsid w:val="00173034"/>
    <w:rsid w:val="0018122A"/>
    <w:rsid w:val="001835E7"/>
    <w:rsid w:val="0018507C"/>
    <w:rsid w:val="001914E6"/>
    <w:rsid w:val="001918F6"/>
    <w:rsid w:val="00191CF6"/>
    <w:rsid w:val="00192364"/>
    <w:rsid w:val="001A727A"/>
    <w:rsid w:val="001B3B6E"/>
    <w:rsid w:val="001B5B85"/>
    <w:rsid w:val="001D3A36"/>
    <w:rsid w:val="001D5AB7"/>
    <w:rsid w:val="001D6FA7"/>
    <w:rsid w:val="001D73F2"/>
    <w:rsid w:val="001F08BD"/>
    <w:rsid w:val="001F2DAC"/>
    <w:rsid w:val="001F48ED"/>
    <w:rsid w:val="001F7389"/>
    <w:rsid w:val="00202579"/>
    <w:rsid w:val="00224666"/>
    <w:rsid w:val="00231AB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4963"/>
    <w:rsid w:val="002E496F"/>
    <w:rsid w:val="002F1A67"/>
    <w:rsid w:val="002F2689"/>
    <w:rsid w:val="002F5F9A"/>
    <w:rsid w:val="00316A74"/>
    <w:rsid w:val="00321D4E"/>
    <w:rsid w:val="00365B30"/>
    <w:rsid w:val="00382FB4"/>
    <w:rsid w:val="003A7944"/>
    <w:rsid w:val="003D5A6D"/>
    <w:rsid w:val="003F7046"/>
    <w:rsid w:val="00403114"/>
    <w:rsid w:val="0043795D"/>
    <w:rsid w:val="0044044D"/>
    <w:rsid w:val="00441FE7"/>
    <w:rsid w:val="00451FE9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6E92"/>
    <w:rsid w:val="005B7767"/>
    <w:rsid w:val="005D3BFD"/>
    <w:rsid w:val="005E444B"/>
    <w:rsid w:val="005E6987"/>
    <w:rsid w:val="005F3F85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0B7A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04F1D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6468"/>
    <w:rsid w:val="009D6957"/>
    <w:rsid w:val="009D74E2"/>
    <w:rsid w:val="009E3924"/>
    <w:rsid w:val="009F0CD9"/>
    <w:rsid w:val="00A070A7"/>
    <w:rsid w:val="00A10FCB"/>
    <w:rsid w:val="00A11456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B6F01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5BD7"/>
    <w:rsid w:val="00CE0AC1"/>
    <w:rsid w:val="00CE7E97"/>
    <w:rsid w:val="00D071D2"/>
    <w:rsid w:val="00D2494D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9711D"/>
    <w:rsid w:val="00DA1CF6"/>
    <w:rsid w:val="00DA3073"/>
    <w:rsid w:val="00DB4146"/>
    <w:rsid w:val="00DB6493"/>
    <w:rsid w:val="00DF2C05"/>
    <w:rsid w:val="00E01752"/>
    <w:rsid w:val="00E04D2F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3C3"/>
    <w:rsid w:val="00E804C2"/>
    <w:rsid w:val="00E81E66"/>
    <w:rsid w:val="00E85BDB"/>
    <w:rsid w:val="00E91242"/>
    <w:rsid w:val="00EA05EC"/>
    <w:rsid w:val="00EA46B0"/>
    <w:rsid w:val="00EC74C0"/>
    <w:rsid w:val="00ED34C9"/>
    <w:rsid w:val="00EE1E67"/>
    <w:rsid w:val="00EE3685"/>
    <w:rsid w:val="00EE45BB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77760"/>
    <w:rsid w:val="00F838CC"/>
    <w:rsid w:val="00F84A06"/>
    <w:rsid w:val="00F94076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16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B1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16C"/>
    <w:rPr>
      <w:sz w:val="24"/>
      <w:szCs w:val="24"/>
    </w:rPr>
  </w:style>
  <w:style w:type="paragraph" w:styleId="aa">
    <w:name w:val="List Paragraph"/>
    <w:basedOn w:val="a"/>
    <w:uiPriority w:val="34"/>
    <w:qFormat/>
    <w:rsid w:val="002F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751F-FC48-4AE0-A5D0-B23DBDB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Tretyakov</cp:lastModifiedBy>
  <cp:revision>10</cp:revision>
  <cp:lastPrinted>2017-05-22T10:24:00Z</cp:lastPrinted>
  <dcterms:created xsi:type="dcterms:W3CDTF">2015-06-29T04:26:00Z</dcterms:created>
  <dcterms:modified xsi:type="dcterms:W3CDTF">2017-11-28T19:32:00Z</dcterms:modified>
</cp:coreProperties>
</file>